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6B23" w14:textId="77777777" w:rsidR="00D33D44" w:rsidRPr="00EB7FA4" w:rsidRDefault="00D33D44" w:rsidP="00D33D44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</w:t>
      </w:r>
      <w:r w:rsidRPr="00EB7FA4">
        <w:rPr>
          <w:rFonts w:ascii="Arial" w:hAnsi="Arial" w:cs="Arial"/>
          <w:i/>
          <w:sz w:val="24"/>
          <w:szCs w:val="24"/>
        </w:rPr>
        <w:t xml:space="preserve">Al Presidente della Regione Puglia </w:t>
      </w:r>
    </w:p>
    <w:p w14:paraId="365CF18F" w14:textId="77777777" w:rsidR="00D33D44" w:rsidRPr="00EB7FA4" w:rsidRDefault="00D33D44" w:rsidP="00D33D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EB7FA4">
        <w:rPr>
          <w:rFonts w:ascii="Arial" w:hAnsi="Arial" w:cs="Arial"/>
          <w:i/>
          <w:sz w:val="24"/>
          <w:szCs w:val="24"/>
        </w:rPr>
        <w:t xml:space="preserve">Michele EMILIANO </w:t>
      </w:r>
    </w:p>
    <w:p w14:paraId="26ABDE9B" w14:textId="554F14BD" w:rsidR="00D33D44" w:rsidRPr="00430FFF" w:rsidRDefault="00430FFF" w:rsidP="00D33D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hyperlink r:id="rId5" w:history="1">
        <w:r w:rsidRPr="007173D1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presidente.regione@pec.rupar.puglia.it</w:t>
        </w:r>
      </w:hyperlink>
    </w:p>
    <w:p w14:paraId="27C882F4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488C1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6D5736" w14:textId="77777777" w:rsidR="00430FFF" w:rsidRDefault="00430FFF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0F4436" w14:textId="5DECD95B" w:rsidR="00D33D44" w:rsidRPr="00430FFF" w:rsidRDefault="00D33D44" w:rsidP="00D33D4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430FFF" w:rsidRPr="00430FFF">
        <w:rPr>
          <w:rFonts w:ascii="Arial" w:hAnsi="Arial" w:cs="Arial"/>
          <w:sz w:val="24"/>
          <w:szCs w:val="24"/>
          <w:u w:val="single"/>
        </w:rPr>
        <w:t xml:space="preserve">Stato attuazione L.R. </w:t>
      </w:r>
      <w:r w:rsidR="00EF0BBE">
        <w:rPr>
          <w:rFonts w:ascii="Arial" w:hAnsi="Arial" w:cs="Arial"/>
          <w:sz w:val="24"/>
          <w:szCs w:val="24"/>
          <w:u w:val="single"/>
        </w:rPr>
        <w:t>12 ago</w:t>
      </w:r>
      <w:r w:rsidR="00430FFF" w:rsidRPr="00430FFF">
        <w:rPr>
          <w:rFonts w:ascii="Arial" w:hAnsi="Arial" w:cs="Arial"/>
          <w:sz w:val="24"/>
          <w:szCs w:val="24"/>
          <w:u w:val="single"/>
        </w:rPr>
        <w:t xml:space="preserve">sto 2022, n. 15 “Istituzione della Fondazione Tito Schipa” </w:t>
      </w:r>
    </w:p>
    <w:p w14:paraId="23699EFB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4CD97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FDB7F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Egregio Presidente,</w:t>
      </w:r>
    </w:p>
    <w:p w14:paraId="0FA44F1D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CF038" w14:textId="64A3ED18" w:rsidR="00430FFF" w:rsidRDefault="00430FFF" w:rsidP="00D33D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 w:rsidR="0044171D">
        <w:rPr>
          <w:rFonts w:ascii="Arial" w:hAnsi="Arial" w:cs="Arial"/>
          <w:sz w:val="24"/>
          <w:szCs w:val="24"/>
        </w:rPr>
        <w:t xml:space="preserve">26 luglio </w:t>
      </w:r>
      <w:r>
        <w:rPr>
          <w:rFonts w:ascii="Arial" w:hAnsi="Arial" w:cs="Arial"/>
          <w:sz w:val="24"/>
          <w:szCs w:val="24"/>
        </w:rPr>
        <w:t xml:space="preserve">2022 il Consiglio Regionale della Puglia ha approvato la Proposta di Legge, di cui sono primo firmatario, per </w:t>
      </w:r>
      <w:r w:rsidR="00245E9A">
        <w:rPr>
          <w:rFonts w:ascii="Arial" w:hAnsi="Arial" w:cs="Arial"/>
          <w:sz w:val="24"/>
          <w:szCs w:val="24"/>
        </w:rPr>
        <w:t>l</w:t>
      </w:r>
      <w:r w:rsidRPr="00430FFF">
        <w:rPr>
          <w:rFonts w:ascii="Arial" w:hAnsi="Arial" w:cs="Arial"/>
          <w:sz w:val="24"/>
          <w:szCs w:val="24"/>
        </w:rPr>
        <w:t>a costituzione di una fondazione di partecipazione denominata “Fondazione di partecipazione Tito Schipa”.</w:t>
      </w:r>
    </w:p>
    <w:p w14:paraId="2648FBB0" w14:textId="3232D097" w:rsidR="00430FFF" w:rsidRDefault="00430FFF" w:rsidP="00D33D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Pr="00430FFF">
        <w:rPr>
          <w:rFonts w:ascii="Arial" w:hAnsi="Arial" w:cs="Arial"/>
          <w:sz w:val="24"/>
          <w:szCs w:val="24"/>
        </w:rPr>
        <w:t xml:space="preserve">rt. 2 </w:t>
      </w:r>
      <w:r>
        <w:rPr>
          <w:rFonts w:ascii="Arial" w:hAnsi="Arial" w:cs="Arial"/>
          <w:sz w:val="24"/>
          <w:szCs w:val="24"/>
        </w:rPr>
        <w:t xml:space="preserve">della suddetta L.R. (pubblicata </w:t>
      </w:r>
      <w:r w:rsidR="00245E9A">
        <w:rPr>
          <w:rFonts w:ascii="Arial" w:hAnsi="Arial" w:cs="Arial"/>
          <w:sz w:val="24"/>
          <w:szCs w:val="24"/>
        </w:rPr>
        <w:t xml:space="preserve">sul BURP n. 90 - suppl. 16 agosto 2022) al comma 1 statuisce che “la </w:t>
      </w:r>
      <w:r w:rsidRPr="00430FFF">
        <w:rPr>
          <w:rFonts w:ascii="Arial" w:hAnsi="Arial" w:cs="Arial"/>
          <w:sz w:val="24"/>
          <w:szCs w:val="24"/>
        </w:rPr>
        <w:t xml:space="preserve">partecipazione della Regione, in qualità di socio fondatore-promotore, è subordinata all’approvazione dello Statuto e </w:t>
      </w:r>
      <w:r w:rsidR="00245E9A">
        <w:rPr>
          <w:rFonts w:ascii="Arial" w:hAnsi="Arial" w:cs="Arial"/>
          <w:sz w:val="24"/>
          <w:szCs w:val="24"/>
        </w:rPr>
        <w:t>al</w:t>
      </w:r>
      <w:r w:rsidRPr="00430FFF">
        <w:rPr>
          <w:rFonts w:ascii="Arial" w:hAnsi="Arial" w:cs="Arial"/>
          <w:sz w:val="24"/>
          <w:szCs w:val="24"/>
        </w:rPr>
        <w:t>la stipulazione dell’atto costitutivo entro l’anno 2022</w:t>
      </w:r>
      <w:r w:rsidR="00245E9A">
        <w:rPr>
          <w:rFonts w:ascii="Arial" w:hAnsi="Arial" w:cs="Arial"/>
          <w:sz w:val="24"/>
          <w:szCs w:val="24"/>
        </w:rPr>
        <w:t xml:space="preserve">”; e al comma </w:t>
      </w:r>
      <w:r w:rsidRPr="00430FFF">
        <w:rPr>
          <w:rFonts w:ascii="Arial" w:hAnsi="Arial" w:cs="Arial"/>
          <w:sz w:val="24"/>
          <w:szCs w:val="24"/>
        </w:rPr>
        <w:t>2</w:t>
      </w:r>
      <w:r w:rsidR="00245E9A">
        <w:rPr>
          <w:rFonts w:ascii="Arial" w:hAnsi="Arial" w:cs="Arial"/>
          <w:sz w:val="24"/>
          <w:szCs w:val="24"/>
        </w:rPr>
        <w:t xml:space="preserve"> stabilisce che “la </w:t>
      </w:r>
      <w:r w:rsidRPr="00430FFF">
        <w:rPr>
          <w:rFonts w:ascii="Arial" w:hAnsi="Arial" w:cs="Arial"/>
          <w:sz w:val="24"/>
          <w:szCs w:val="24"/>
        </w:rPr>
        <w:t>Giunta regionale adotta tutti gli atti necessari al fine di perfezionare la costituzione della Fondazione di cui al comma 1 ed esercita i diritti della Regione inerenti alla qualità di socio fondatore</w:t>
      </w:r>
      <w:r w:rsidR="00245E9A">
        <w:rPr>
          <w:rFonts w:ascii="Arial" w:hAnsi="Arial" w:cs="Arial"/>
          <w:sz w:val="24"/>
          <w:szCs w:val="24"/>
        </w:rPr>
        <w:t>”</w:t>
      </w:r>
      <w:r w:rsidRPr="00430FFF">
        <w:rPr>
          <w:rFonts w:ascii="Arial" w:hAnsi="Arial" w:cs="Arial"/>
          <w:sz w:val="24"/>
          <w:szCs w:val="24"/>
        </w:rPr>
        <w:t>.</w:t>
      </w:r>
    </w:p>
    <w:p w14:paraId="1F2E635E" w14:textId="5E06BEAB" w:rsidR="00245E9A" w:rsidRDefault="00245E9A" w:rsidP="00D33D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 stato attuale tali prescrizioni di legge non sono state ancora attuate, nonostante </w:t>
      </w:r>
      <w:r w:rsidR="006D48E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reiterati impegni </w:t>
      </w:r>
      <w:r w:rsidR="006D48E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Lei assicurati nelle nostre numerose interlocuzioni a riguardo. </w:t>
      </w:r>
    </w:p>
    <w:p w14:paraId="4AC4D796" w14:textId="509809AD" w:rsidR="0052562C" w:rsidRDefault="00245E9A" w:rsidP="00D33D44">
      <w:pPr>
        <w:ind w:firstLine="708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La costituzione della Fondazione Tito Schipa – come Lei ben sa – </w:t>
      </w:r>
      <w:r w:rsidR="0052562C">
        <w:rPr>
          <w:rFonts w:ascii="Arial" w:hAnsi="Arial" w:cs="Arial"/>
          <w:sz w:val="24"/>
          <w:szCs w:val="24"/>
        </w:rPr>
        <w:t xml:space="preserve">è frutto di un lungo </w:t>
      </w:r>
      <w:r>
        <w:rPr>
          <w:rFonts w:ascii="Arial" w:hAnsi="Arial" w:cs="Arial"/>
          <w:sz w:val="24"/>
          <w:szCs w:val="24"/>
        </w:rPr>
        <w:t>processo partecipa</w:t>
      </w:r>
      <w:r w:rsidR="0052562C">
        <w:rPr>
          <w:rFonts w:ascii="Arial" w:hAnsi="Arial" w:cs="Arial"/>
          <w:sz w:val="24"/>
          <w:szCs w:val="24"/>
        </w:rPr>
        <w:t>to che ha ottenuto il Suo immediato sostegno e la Sua sottoscrizione, oltre a quella d</w:t>
      </w:r>
      <w:r w:rsidR="006D48E4">
        <w:rPr>
          <w:rFonts w:ascii="Arial" w:hAnsi="Arial" w:cs="Arial"/>
          <w:sz w:val="24"/>
          <w:szCs w:val="24"/>
        </w:rPr>
        <w:t>i alcun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colleghi 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onsiglieri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>. L’obiettivo è v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alorizza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re 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la figura e le opere di un gigante della musica e della cultura della nostra terra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Tito Schipa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che ha portato il nome di Lecce, del Salento e della Puglia nel mondo con 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>il suo talento st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raordinari</w:t>
      </w:r>
      <w:r w:rsidR="005256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o, attraverso una Fondazione aperta </w:t>
      </w:r>
      <w:r w:rsidRPr="00245E9A">
        <w:rPr>
          <w:rFonts w:ascii="Arial" w:hAnsi="Arial" w:cs="Arial"/>
          <w:color w:val="212529"/>
          <w:sz w:val="24"/>
          <w:szCs w:val="24"/>
          <w:shd w:val="clear" w:color="auto" w:fill="FFFFFF"/>
        </w:rPr>
        <w:t>al contributo di tutti gli attori interessati al medesimo obiettivo, che vorranno offrire il proprio contributo di idee e di azioni.</w:t>
      </w:r>
    </w:p>
    <w:p w14:paraId="67EBEAD8" w14:textId="117559E7" w:rsidR="00D33D44" w:rsidRDefault="0052562C" w:rsidP="00D33D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Essendo trascorsi ormai </w:t>
      </w:r>
      <w:r w:rsidR="006D48E4">
        <w:rPr>
          <w:rFonts w:ascii="Arial" w:hAnsi="Arial" w:cs="Arial"/>
          <w:sz w:val="24"/>
          <w:szCs w:val="24"/>
        </w:rPr>
        <w:t>dieci mesi esatti d</w:t>
      </w:r>
      <w:r>
        <w:rPr>
          <w:rFonts w:ascii="Arial" w:hAnsi="Arial" w:cs="Arial"/>
          <w:sz w:val="24"/>
          <w:szCs w:val="24"/>
        </w:rPr>
        <w:t xml:space="preserve">all’approvazione della L.R. 15/2022, con la </w:t>
      </w:r>
      <w:r w:rsidR="00D33D44">
        <w:rPr>
          <w:rFonts w:ascii="Arial" w:hAnsi="Arial" w:cs="Arial"/>
          <w:sz w:val="24"/>
          <w:szCs w:val="24"/>
        </w:rPr>
        <w:t xml:space="preserve">presente </w:t>
      </w:r>
    </w:p>
    <w:p w14:paraId="0CAD0509" w14:textId="47DEE2BE" w:rsidR="00D33D44" w:rsidRDefault="00D33D44" w:rsidP="00525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CHIEDO</w:t>
      </w:r>
    </w:p>
    <w:p w14:paraId="64A6E7DC" w14:textId="77777777" w:rsidR="00D33D44" w:rsidRDefault="00D33D44" w:rsidP="00D33D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05813B5" w14:textId="6C27F9DF" w:rsidR="00D33D44" w:rsidRDefault="0052562C" w:rsidP="00525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conoscere lo stato di attuazione del provvedimento, risultato di una proficua condivisione che mi auguro possa proseguire e giungere al più presto a compimento. </w:t>
      </w:r>
    </w:p>
    <w:p w14:paraId="57016F04" w14:textId="77777777" w:rsidR="0052562C" w:rsidRDefault="0052562C" w:rsidP="005256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A6FCAB" w14:textId="77777777" w:rsidR="0052562C" w:rsidRDefault="0052562C" w:rsidP="005256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EE71BD" w14:textId="144D9056" w:rsidR="0052562C" w:rsidRDefault="0052562C" w:rsidP="00525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attesa di Suo riscontro, porgo i più cordiali saluti</w:t>
      </w:r>
    </w:p>
    <w:p w14:paraId="6DF8C371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6ECB32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47634D3" w14:textId="33DCFFB6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li, 26 maggio 202</w:t>
      </w:r>
      <w:r w:rsidR="004417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317">
        <w:rPr>
          <w:rFonts w:ascii="Arial" w:hAnsi="Arial" w:cs="Arial"/>
          <w:i/>
          <w:sz w:val="24"/>
          <w:szCs w:val="24"/>
        </w:rPr>
        <w:t>Il Consigliere Regionale</w:t>
      </w:r>
    </w:p>
    <w:p w14:paraId="25D55FA4" w14:textId="77777777" w:rsidR="00D33D44" w:rsidRDefault="00D33D44" w:rsidP="00D33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Paolo PAGLIARO </w:t>
      </w:r>
    </w:p>
    <w:p w14:paraId="536E2B2A" w14:textId="5F46F4CE" w:rsidR="00EB6DF7" w:rsidRPr="00D33D44" w:rsidRDefault="00EB6DF7" w:rsidP="00D33D44"/>
    <w:sectPr w:rsidR="00EB6DF7" w:rsidRPr="00D33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0B49"/>
    <w:multiLevelType w:val="multilevel"/>
    <w:tmpl w:val="637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A7F3E"/>
    <w:multiLevelType w:val="multilevel"/>
    <w:tmpl w:val="6B5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495264">
    <w:abstractNumId w:val="0"/>
  </w:num>
  <w:num w:numId="2" w16cid:durableId="108857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3E"/>
    <w:rsid w:val="0000772C"/>
    <w:rsid w:val="0008092B"/>
    <w:rsid w:val="000B0EB5"/>
    <w:rsid w:val="000F1030"/>
    <w:rsid w:val="001206BC"/>
    <w:rsid w:val="001746CC"/>
    <w:rsid w:val="001A5CAE"/>
    <w:rsid w:val="001D27A8"/>
    <w:rsid w:val="00203591"/>
    <w:rsid w:val="0024261B"/>
    <w:rsid w:val="00243253"/>
    <w:rsid w:val="00245E9A"/>
    <w:rsid w:val="00284CAE"/>
    <w:rsid w:val="00291C2F"/>
    <w:rsid w:val="002A630D"/>
    <w:rsid w:val="002B37CC"/>
    <w:rsid w:val="00316B5B"/>
    <w:rsid w:val="00323F17"/>
    <w:rsid w:val="00352CBB"/>
    <w:rsid w:val="00357A5D"/>
    <w:rsid w:val="00363F39"/>
    <w:rsid w:val="003641FD"/>
    <w:rsid w:val="00365693"/>
    <w:rsid w:val="003A15CC"/>
    <w:rsid w:val="003C3E29"/>
    <w:rsid w:val="004115FB"/>
    <w:rsid w:val="00413A8A"/>
    <w:rsid w:val="00416FC8"/>
    <w:rsid w:val="00430FFF"/>
    <w:rsid w:val="0044171D"/>
    <w:rsid w:val="004B306E"/>
    <w:rsid w:val="00515ED8"/>
    <w:rsid w:val="0052562C"/>
    <w:rsid w:val="00593B6A"/>
    <w:rsid w:val="005A52FE"/>
    <w:rsid w:val="005B4BD6"/>
    <w:rsid w:val="005C1839"/>
    <w:rsid w:val="00643D05"/>
    <w:rsid w:val="00655B9A"/>
    <w:rsid w:val="006843B5"/>
    <w:rsid w:val="006D48E4"/>
    <w:rsid w:val="0073548B"/>
    <w:rsid w:val="0073592D"/>
    <w:rsid w:val="0076782B"/>
    <w:rsid w:val="00785289"/>
    <w:rsid w:val="00796BF8"/>
    <w:rsid w:val="007B3416"/>
    <w:rsid w:val="00817D35"/>
    <w:rsid w:val="008451C4"/>
    <w:rsid w:val="00847994"/>
    <w:rsid w:val="00877D80"/>
    <w:rsid w:val="008C3E2C"/>
    <w:rsid w:val="008D258C"/>
    <w:rsid w:val="008E6480"/>
    <w:rsid w:val="009C772E"/>
    <w:rsid w:val="009D197E"/>
    <w:rsid w:val="009D68EA"/>
    <w:rsid w:val="00A51F8E"/>
    <w:rsid w:val="00A7106D"/>
    <w:rsid w:val="00A7769D"/>
    <w:rsid w:val="00AC79B0"/>
    <w:rsid w:val="00B33A66"/>
    <w:rsid w:val="00B50C89"/>
    <w:rsid w:val="00B62395"/>
    <w:rsid w:val="00BC1CF8"/>
    <w:rsid w:val="00BE5136"/>
    <w:rsid w:val="00C059C1"/>
    <w:rsid w:val="00C3504D"/>
    <w:rsid w:val="00C5568F"/>
    <w:rsid w:val="00CE3720"/>
    <w:rsid w:val="00D04AE6"/>
    <w:rsid w:val="00D06BD5"/>
    <w:rsid w:val="00D1438D"/>
    <w:rsid w:val="00D24AD3"/>
    <w:rsid w:val="00D33D44"/>
    <w:rsid w:val="00D87605"/>
    <w:rsid w:val="00DC5EF4"/>
    <w:rsid w:val="00DD2EF7"/>
    <w:rsid w:val="00DE5135"/>
    <w:rsid w:val="00E24C81"/>
    <w:rsid w:val="00E716F3"/>
    <w:rsid w:val="00E74FD9"/>
    <w:rsid w:val="00EA273E"/>
    <w:rsid w:val="00EB6DF7"/>
    <w:rsid w:val="00EF0BBE"/>
    <w:rsid w:val="00F0655A"/>
    <w:rsid w:val="00F66051"/>
    <w:rsid w:val="00F97ABF"/>
    <w:rsid w:val="00FE223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9FF"/>
  <w15:docId w15:val="{FD6C7734-DEAA-4E7A-8663-20C4C4D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D80"/>
    <w:pPr>
      <w:spacing w:line="256" w:lineRule="auto"/>
    </w:pPr>
    <w:rPr>
      <w:kern w:val="0"/>
    </w:rPr>
  </w:style>
  <w:style w:type="paragraph" w:styleId="Titolo1">
    <w:name w:val="heading 1"/>
    <w:basedOn w:val="Normale"/>
    <w:link w:val="Titolo1Carattere"/>
    <w:uiPriority w:val="9"/>
    <w:qFormat/>
    <w:rsid w:val="00284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DE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E51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C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D68E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2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t-3">
    <w:name w:val="mt-3"/>
    <w:basedOn w:val="Normale"/>
    <w:rsid w:val="002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3D05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65693"/>
    <w:rPr>
      <w:color w:val="605E5C"/>
      <w:shd w:val="clear" w:color="auto" w:fill="E1DFDD"/>
    </w:rPr>
  </w:style>
  <w:style w:type="character" w:customStyle="1" w:styleId="xmprfxgmail-x193iq5w">
    <w:name w:val="xmprfx_gmail-x193iq5w"/>
    <w:basedOn w:val="Carpredefinitoparagrafo"/>
    <w:rsid w:val="00A51F8E"/>
  </w:style>
  <w:style w:type="paragraph" w:customStyle="1" w:styleId="Standard">
    <w:name w:val="Standard"/>
    <w:uiPriority w:val="99"/>
    <w:semiHidden/>
    <w:qFormat/>
    <w:rsid w:val="00B62395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xmprfxxxmsonormal">
    <w:name w:val="xmprfx_x_x_msonormal"/>
    <w:basedOn w:val="Normale"/>
    <w:rsid w:val="00F9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mprfxxxcontentpasted0">
    <w:name w:val="xmprfx_x_x_contentpasted0"/>
    <w:basedOn w:val="Carpredefinitoparagrafo"/>
    <w:rsid w:val="00F97ABF"/>
  </w:style>
  <w:style w:type="paragraph" w:customStyle="1" w:styleId="xmprfxmsobodytext">
    <w:name w:val="xmprfx_msobodytext"/>
    <w:basedOn w:val="Normale"/>
    <w:rsid w:val="00F9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mprfxcontentpasted0">
    <w:name w:val="xmprfx_contentpasted0"/>
    <w:basedOn w:val="Carpredefinitoparagrafo"/>
    <w:rsid w:val="00F9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9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  <w:div w:id="99872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9909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7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e.region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TASSIELLO</dc:creator>
  <cp:keywords/>
  <dc:description/>
  <cp:lastModifiedBy>NICO TASSIELLO</cp:lastModifiedBy>
  <cp:revision>4</cp:revision>
  <dcterms:created xsi:type="dcterms:W3CDTF">2023-05-26T08:49:00Z</dcterms:created>
  <dcterms:modified xsi:type="dcterms:W3CDTF">2023-05-26T12:26:00Z</dcterms:modified>
</cp:coreProperties>
</file>